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3C64" w14:textId="2430A0E2" w:rsidR="006168FC" w:rsidRPr="00A461AD" w:rsidRDefault="009748CE" w:rsidP="00A461AD">
      <w:pPr>
        <w:jc w:val="center"/>
        <w:rPr>
          <w:sz w:val="36"/>
          <w:szCs w:val="36"/>
        </w:rPr>
      </w:pPr>
      <w:r w:rsidRPr="00A461AD">
        <w:rPr>
          <w:sz w:val="36"/>
          <w:szCs w:val="36"/>
        </w:rPr>
        <w:t>Writing Working Papers</w:t>
      </w:r>
    </w:p>
    <w:p w14:paraId="7898C7AE" w14:textId="1FEFD0F2" w:rsidR="009748CE" w:rsidRDefault="009748CE">
      <w:r w:rsidRPr="00A461AD">
        <w:rPr>
          <w:b/>
          <w:bCs/>
        </w:rPr>
        <w:t>Sponsors</w:t>
      </w:r>
      <w:r>
        <w:t xml:space="preserve"> </w:t>
      </w:r>
      <w:r w:rsidRPr="00A461AD">
        <w:rPr>
          <w:i/>
          <w:iCs/>
          <w:sz w:val="20"/>
          <w:szCs w:val="20"/>
        </w:rPr>
        <w:t>(4 countries is the maximum.  These are the main contributors to writing this, and they’ll get the highest grade):</w:t>
      </w:r>
      <w:r>
        <w:t xml:space="preserve"> </w:t>
      </w:r>
    </w:p>
    <w:p w14:paraId="798C118D" w14:textId="51636958" w:rsidR="009748CE" w:rsidRDefault="009748CE">
      <w:r w:rsidRPr="00A461AD">
        <w:rPr>
          <w:b/>
          <w:bCs/>
        </w:rPr>
        <w:t>Signatories</w:t>
      </w:r>
      <w:r>
        <w:t xml:space="preserve"> </w:t>
      </w:r>
      <w:r w:rsidRPr="00A461AD">
        <w:rPr>
          <w:i/>
          <w:iCs/>
          <w:sz w:val="20"/>
          <w:szCs w:val="20"/>
        </w:rPr>
        <w:t>(other countries who support the paper</w:t>
      </w:r>
      <w:r w:rsidR="007B0600">
        <w:rPr>
          <w:i/>
          <w:iCs/>
          <w:sz w:val="20"/>
          <w:szCs w:val="20"/>
        </w:rPr>
        <w:t>, they get some credit too</w:t>
      </w:r>
      <w:r w:rsidRPr="00A461AD">
        <w:rPr>
          <w:i/>
          <w:iCs/>
          <w:sz w:val="20"/>
          <w:szCs w:val="20"/>
        </w:rPr>
        <w:t>):</w:t>
      </w:r>
      <w:r>
        <w:t xml:space="preserve"> </w:t>
      </w:r>
    </w:p>
    <w:p w14:paraId="11109181" w14:textId="02F13BE1" w:rsidR="009748CE" w:rsidRDefault="009748CE">
      <w:r w:rsidRPr="00A461AD">
        <w:rPr>
          <w:b/>
          <w:bCs/>
        </w:rPr>
        <w:t>Preambulatory Clauses</w:t>
      </w:r>
      <w:r>
        <w:t xml:space="preserve"> </w:t>
      </w:r>
      <w:r w:rsidRPr="00A461AD">
        <w:rPr>
          <w:i/>
          <w:iCs/>
          <w:sz w:val="20"/>
          <w:szCs w:val="20"/>
        </w:rPr>
        <w:t>(what you think about what is going on</w:t>
      </w:r>
      <w:r w:rsidR="007B0600">
        <w:rPr>
          <w:i/>
          <w:iCs/>
          <w:sz w:val="20"/>
          <w:szCs w:val="20"/>
        </w:rPr>
        <w:t>, 4 minimum</w:t>
      </w:r>
      <w:r w:rsidRPr="00A461AD">
        <w:rPr>
          <w:i/>
          <w:iCs/>
          <w:sz w:val="20"/>
          <w:szCs w:val="20"/>
        </w:rPr>
        <w:t>)</w:t>
      </w:r>
    </w:p>
    <w:p w14:paraId="270B1912" w14:textId="718BCDFF" w:rsidR="007A7136" w:rsidRDefault="007A7136">
      <w:r>
        <w:rPr>
          <w:noProof/>
        </w:rPr>
        <mc:AlternateContent>
          <mc:Choice Requires="wps">
            <w:drawing>
              <wp:inline distT="0" distB="0" distL="0" distR="0" wp14:anchorId="1B6A92FF" wp14:editId="60967475">
                <wp:extent cx="6302415" cy="1006998"/>
                <wp:effectExtent l="0" t="0" r="22225"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415" cy="1006998"/>
                        </a:xfrm>
                        <a:prstGeom prst="rect">
                          <a:avLst/>
                        </a:prstGeom>
                        <a:solidFill>
                          <a:srgbClr val="FFFFFF"/>
                        </a:solidFill>
                        <a:ln w="9525">
                          <a:solidFill>
                            <a:srgbClr val="000000"/>
                          </a:solidFill>
                          <a:miter lim="800000"/>
                          <a:headEnd/>
                          <a:tailEnd/>
                        </a:ln>
                      </wps:spPr>
                      <wps:txbx>
                        <w:txbxContent>
                          <w:p w14:paraId="755E1B38" w14:textId="6CB2BBB0" w:rsidR="007A7136" w:rsidRDefault="007A7136" w:rsidP="007A7136">
                            <w:r w:rsidRPr="007A7136">
                              <w:rPr>
                                <w:u w:val="single"/>
                              </w:rPr>
                              <w:t>Word Bank for Preambulatory Clauses (each phrase starts with one of these words and ends with a comma):</w:t>
                            </w:r>
                            <w:r>
                              <w:t xml:space="preserve"> Affirming, Alarmed by, Acknowledging, Appreciating, Approving, Aware of, Believing, Concerned with, Confident, Considering, Convinced, Desiring, Determined, Expecting, Alarmed by, Guided by, Having considered, Keeping in mind, Observing, Realizing, Recalling, Regretting, Stressing, Taking into account, Welcoming, Wishing.</w:t>
                            </w:r>
                          </w:p>
                          <w:p w14:paraId="1D762FE6" w14:textId="07F56866" w:rsidR="007A7136" w:rsidRDefault="007A7136"/>
                        </w:txbxContent>
                      </wps:txbx>
                      <wps:bodyPr rot="0" vert="horz" wrap="square" lIns="91440" tIns="45720" rIns="91440" bIns="45720" anchor="t" anchorCtr="0">
                        <a:noAutofit/>
                      </wps:bodyPr>
                    </wps:wsp>
                  </a:graphicData>
                </a:graphic>
              </wp:inline>
            </w:drawing>
          </mc:Choice>
          <mc:Fallback>
            <w:pict>
              <v:shapetype w14:anchorId="1B6A92FF" id="_x0000_t202" coordsize="21600,21600" o:spt="202" path="m,l,21600r21600,l21600,xe">
                <v:stroke joinstyle="miter"/>
                <v:path gradientshapeok="t" o:connecttype="rect"/>
              </v:shapetype>
              <v:shape id="Text Box 2" o:spid="_x0000_s1026" type="#_x0000_t202" style="width:496.25pt;height:7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Mv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6vXaT7PFpRw9GWo/Gq1jH+w4vl5Z51/J0CTcCipRfEj&#10;PDveOx/SYcVzSPjNgZL1TioVDbuvtsqSI8NG2cU1of8UpgzpS7pa5IuRgb9CpHH9CUJLjx2vpC7p&#10;8hzEisDbW1PHfvRMqvGMKSszERm4G1n0QzVMwlRQn5BSC2Nn4yTioQX7nZIeu7qk7tuBWUGJem9Q&#10;llU2n4cxiMZ8cZ2jYS891aWHGY5QJfWUjMetj6MTCDNwi/I1MhIbdB4zmXLFbo18T5MVxuHSjlE/&#10;5n/zBAAA//8DAFBLAwQUAAYACAAAACEANQPQF9wAAAAFAQAADwAAAGRycy9kb3ducmV2LnhtbEyP&#10;wU7DMBBE70j8g7VIXFDrUGhIQpwKIYHoDVoEVzfeJhHxOthuGv6ehQtcRlrNaOZtuZpsL0b0oXOk&#10;4HKegECqnemoUfC6fZhlIELUZHTvCBV8YYBVdXpS6sK4I73guImN4BIKhVbQxjgUUoa6RavD3A1I&#10;7O2dtzry6RtpvD5yue3lIklSaXVHvNDqAe9brD82B6sgu34a38P66vmtTvd9Hi9uxsdPr9T52XR3&#10;CyLiFP/C8IPP6FAx084dyATRK+BH4q+yl+eLJYgdh5ZZCrIq5X/66hsAAP//AwBQSwECLQAUAAYA&#10;CAAAACEAtoM4kv4AAADhAQAAEwAAAAAAAAAAAAAAAAAAAAAAW0NvbnRlbnRfVHlwZXNdLnhtbFBL&#10;AQItABQABgAIAAAAIQA4/SH/1gAAAJQBAAALAAAAAAAAAAAAAAAAAC8BAABfcmVscy8ucmVsc1BL&#10;AQItABQABgAIAAAAIQCKAMMvJAIAAEcEAAAOAAAAAAAAAAAAAAAAAC4CAABkcnMvZTJvRG9jLnht&#10;bFBLAQItABQABgAIAAAAIQA1A9AX3AAAAAUBAAAPAAAAAAAAAAAAAAAAAH4EAABkcnMvZG93bnJl&#10;di54bWxQSwUGAAAAAAQABADzAAAAhwUAAAAA&#10;">
                <v:textbox>
                  <w:txbxContent>
                    <w:p w14:paraId="755E1B38" w14:textId="6CB2BBB0" w:rsidR="007A7136" w:rsidRDefault="007A7136" w:rsidP="007A7136">
                      <w:r w:rsidRPr="007A7136">
                        <w:rPr>
                          <w:u w:val="single"/>
                        </w:rPr>
                        <w:t>Word Bank for Preambulatory Clauses (each phrase starts with one of these words and ends with a comma):</w:t>
                      </w:r>
                      <w:r>
                        <w:t xml:space="preserve"> Affirming, Alarmed by, Acknowledging, Appreciating, Approving, Aware of, Believing, Concerned with, Confident, Considering, Convinced, Desiring, Determined, Expecting, Alarmed by, Guided by, Having considered, Keeping in mind, Observing, Realizing, Recalling, Regretting, Stressing, Taking into account, Welcoming, Wishing.</w:t>
                      </w:r>
                    </w:p>
                    <w:p w14:paraId="1D762FE6" w14:textId="07F56866" w:rsidR="007A7136" w:rsidRDefault="007A7136"/>
                  </w:txbxContent>
                </v:textbox>
                <w10:anchorlock/>
              </v:shape>
            </w:pict>
          </mc:Fallback>
        </mc:AlternateContent>
      </w:r>
    </w:p>
    <w:p w14:paraId="6551DD1E" w14:textId="2CE25371" w:rsidR="009748CE" w:rsidRDefault="009748CE" w:rsidP="009748CE">
      <w:pPr>
        <w:pStyle w:val="ListParagraph"/>
        <w:numPr>
          <w:ilvl w:val="0"/>
          <w:numId w:val="1"/>
        </w:numPr>
      </w:pPr>
    </w:p>
    <w:p w14:paraId="5AD7F1DC" w14:textId="59A135BD" w:rsidR="009748CE" w:rsidRDefault="009748CE" w:rsidP="009748CE">
      <w:pPr>
        <w:pStyle w:val="ListParagraph"/>
        <w:numPr>
          <w:ilvl w:val="0"/>
          <w:numId w:val="1"/>
        </w:numPr>
      </w:pPr>
      <w:r>
        <w:t xml:space="preserve"> </w:t>
      </w:r>
    </w:p>
    <w:p w14:paraId="18978A59" w14:textId="7AF64647" w:rsidR="009748CE" w:rsidRDefault="009748CE" w:rsidP="009748CE">
      <w:pPr>
        <w:pStyle w:val="ListParagraph"/>
        <w:numPr>
          <w:ilvl w:val="0"/>
          <w:numId w:val="1"/>
        </w:numPr>
      </w:pPr>
      <w:r>
        <w:t xml:space="preserve"> </w:t>
      </w:r>
    </w:p>
    <w:p w14:paraId="54F2FD2A" w14:textId="24C3D35B" w:rsidR="009748CE" w:rsidRDefault="009748CE" w:rsidP="009748CE">
      <w:pPr>
        <w:pStyle w:val="ListParagraph"/>
        <w:numPr>
          <w:ilvl w:val="0"/>
          <w:numId w:val="1"/>
        </w:numPr>
      </w:pPr>
      <w:r>
        <w:t xml:space="preserve"> </w:t>
      </w:r>
    </w:p>
    <w:p w14:paraId="07901F1B" w14:textId="32EBFFF0" w:rsidR="009748CE" w:rsidRDefault="009748CE" w:rsidP="009748CE">
      <w:r w:rsidRPr="00A461AD">
        <w:rPr>
          <w:b/>
          <w:bCs/>
        </w:rPr>
        <w:t>Operative Clauses</w:t>
      </w:r>
      <w:r>
        <w:t xml:space="preserve"> </w:t>
      </w:r>
      <w:r w:rsidRPr="00A461AD">
        <w:rPr>
          <w:i/>
          <w:iCs/>
          <w:sz w:val="20"/>
          <w:szCs w:val="20"/>
        </w:rPr>
        <w:t>(what you plan to do</w:t>
      </w:r>
      <w:r w:rsidR="007B0600">
        <w:rPr>
          <w:i/>
          <w:iCs/>
          <w:sz w:val="20"/>
          <w:szCs w:val="20"/>
        </w:rPr>
        <w:t>, 4 minimum</w:t>
      </w:r>
      <w:r w:rsidRPr="00A461AD">
        <w:rPr>
          <w:i/>
          <w:iCs/>
          <w:sz w:val="20"/>
          <w:szCs w:val="20"/>
        </w:rPr>
        <w:t>)</w:t>
      </w:r>
    </w:p>
    <w:p w14:paraId="722ED931" w14:textId="5BB552A1" w:rsidR="007A7136" w:rsidRDefault="007A7136" w:rsidP="009748CE">
      <w:r>
        <w:rPr>
          <w:noProof/>
        </w:rPr>
        <mc:AlternateContent>
          <mc:Choice Requires="wps">
            <w:drawing>
              <wp:inline distT="0" distB="0" distL="0" distR="0" wp14:anchorId="562FCFDD" wp14:editId="09AD0BA6">
                <wp:extent cx="6227180" cy="682906"/>
                <wp:effectExtent l="0" t="0" r="21590"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180" cy="682906"/>
                        </a:xfrm>
                        <a:prstGeom prst="rect">
                          <a:avLst/>
                        </a:prstGeom>
                        <a:solidFill>
                          <a:srgbClr val="FFFFFF"/>
                        </a:solidFill>
                        <a:ln w="9525">
                          <a:solidFill>
                            <a:srgbClr val="000000"/>
                          </a:solidFill>
                          <a:miter lim="800000"/>
                          <a:headEnd/>
                          <a:tailEnd/>
                        </a:ln>
                      </wps:spPr>
                      <wps:txbx>
                        <w:txbxContent>
                          <w:p w14:paraId="7BDFF58A" w14:textId="55D0FCB8" w:rsidR="007A7136" w:rsidRDefault="007A7136" w:rsidP="007A7136">
                            <w:r w:rsidRPr="007A7136">
                              <w:rPr>
                                <w:u w:val="single"/>
                              </w:rPr>
                              <w:t xml:space="preserve">Word Bank: </w:t>
                            </w:r>
                            <w:r>
                              <w:t xml:space="preserve">Authorizes, Accepts, Approves, Calls upon, Condemns, Confirms, Declares, Designates, Desiring, Encourages, Endorses, Expresses its hope, Expresses its satisfaction, Notes, Proclaims, Reaffirms, Requests, Strongly Condemns, Supports, Trusts. </w:t>
                            </w:r>
                          </w:p>
                          <w:p w14:paraId="0A4F23F1" w14:textId="3015F7D2" w:rsidR="007A7136" w:rsidRDefault="007A7136"/>
                        </w:txbxContent>
                      </wps:txbx>
                      <wps:bodyPr rot="0" vert="horz" wrap="square" lIns="91440" tIns="45720" rIns="91440" bIns="45720" anchor="t" anchorCtr="0">
                        <a:noAutofit/>
                      </wps:bodyPr>
                    </wps:wsp>
                  </a:graphicData>
                </a:graphic>
              </wp:inline>
            </w:drawing>
          </mc:Choice>
          <mc:Fallback>
            <w:pict>
              <v:shape w14:anchorId="562FCFDD" id="_x0000_s1027" type="#_x0000_t202" style="width:490.35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ayJQIAAEsEAAAOAAAAZHJzL2Uyb0RvYy54bWysVNuO2yAQfa/Uf0C8N3asJJtYcVbbbFNV&#10;2l6k3X4AwThGBYYCib39+g7Ym1ptn6r6ATHMcDhzZsbb214rchHOSzAVnc9ySoThUEtzqujXp8Ob&#10;NSU+MFMzBUZU9Fl4ert7/Wrb2VIU0IKqhSMIYnzZ2Yq2IdgyyzxvhWZ+BlYYdDbgNAtoulNWO9Yh&#10;ulZZkeerrANXWwdceI+n94OT7hJ+0wgePjeNF4GoiiK3kFaX1mNcs92WlSfHbCv5SIP9AwvNpMFH&#10;r1D3LDBydvIPKC25Aw9NmHHQGTSN5CLlgNnM89+yeWyZFSkXFMfbq0z+/8HyT5cvjsgaa0eJYRpL&#10;9CT6QN5CT4qoTmd9iUGPFsNCj8cxMmbq7QPwb54Y2LfMnMSdc9C1gtXIbh5vZpOrA46PIMfuI9T4&#10;DDsHSEB943QERDEIomOVnq+ViVQ4Hq6K4ma+RhdH32pdbPJVeoKVL7et8+G9AE3ipqIOK5/Q2eXB&#10;h8iGlS8hiT0oWR+kUslwp+NeOXJh2CWH9I3ofhqmDOkqulkWy0GAqc9PIfL0/Q1Cy4DtrqSu6Poa&#10;xMoo2ztTp2YMTKphj5SVGXWM0g0ihv7YjwUby3OE+hmFdTB0N04jblpwPyjpsLMr6r+fmROUqA8G&#10;i7OZLxZxFJKxWN4UaLip5zj1MMMRqqKBkmG7D2l8om4G7rCIjUz6xmoPTEbK2LFJ9nG64khM7RT1&#10;6x+w+wkAAP//AwBQSwMEFAAGAAgAAAAhAOLZPrzcAAAABQEAAA8AAABkcnMvZG93bnJldi54bWxM&#10;j81OwzAQhO9IvIO1SFwQtflr0hCnQkgguEFbwdWNt0mEvQ6xm4a3Z+ECl5FWM5r5tlxO3okRh9gF&#10;0nAxUyCQ6mA7ajRs1g/nOYiYDFnjAqGGL4ywrI6PSlPYcKBXHFepEVxCsTAa2pT6QspYt+hNnIUe&#10;ib1dGLxJfA6NtIM5cLl38lKpufSmI15oTY/3LdYfq73XkF8/je/x+erlrZ7v3CKdZePj56D16cl0&#10;dwsi4ZT+wvCDz+hQMdM27MlG4TTwI+lX2VvkKgOx5ZDKbkBWpfxPX30DAAD//wMAUEsBAi0AFAAG&#10;AAgAAAAhALaDOJL+AAAA4QEAABMAAAAAAAAAAAAAAAAAAAAAAFtDb250ZW50X1R5cGVzXS54bWxQ&#10;SwECLQAUAAYACAAAACEAOP0h/9YAAACUAQAACwAAAAAAAAAAAAAAAAAvAQAAX3JlbHMvLnJlbHNQ&#10;SwECLQAUAAYACAAAACEAHUV2siUCAABLBAAADgAAAAAAAAAAAAAAAAAuAgAAZHJzL2Uyb0RvYy54&#10;bWxQSwECLQAUAAYACAAAACEA4tk+vNwAAAAFAQAADwAAAAAAAAAAAAAAAAB/BAAAZHJzL2Rvd25y&#10;ZXYueG1sUEsFBgAAAAAEAAQA8wAAAIgFAAAAAA==&#10;">
                <v:textbox>
                  <w:txbxContent>
                    <w:p w14:paraId="7BDFF58A" w14:textId="55D0FCB8" w:rsidR="007A7136" w:rsidRDefault="007A7136" w:rsidP="007A7136">
                      <w:r w:rsidRPr="007A7136">
                        <w:rPr>
                          <w:u w:val="single"/>
                        </w:rPr>
                        <w:t xml:space="preserve">Word Bank: </w:t>
                      </w:r>
                      <w:r>
                        <w:t xml:space="preserve">Authorizes, Accepts, Approves, Calls upon, Condemns, Confirms, Declares, Designates, Desiring, Encourages, Endorses, Expresses its hope, Expresses its satisfaction, Notes, Proclaims, Reaffirms, Requests, Strongly Condemns, Supports, Trusts. </w:t>
                      </w:r>
                    </w:p>
                    <w:p w14:paraId="0A4F23F1" w14:textId="3015F7D2" w:rsidR="007A7136" w:rsidRDefault="007A7136"/>
                  </w:txbxContent>
                </v:textbox>
                <w10:anchorlock/>
              </v:shape>
            </w:pict>
          </mc:Fallback>
        </mc:AlternateContent>
      </w:r>
    </w:p>
    <w:p w14:paraId="02C7F310" w14:textId="49BC3D38" w:rsidR="009748CE" w:rsidRDefault="009748CE" w:rsidP="009748CE">
      <w:pPr>
        <w:pStyle w:val="ListParagraph"/>
        <w:numPr>
          <w:ilvl w:val="0"/>
          <w:numId w:val="2"/>
        </w:numPr>
      </w:pPr>
    </w:p>
    <w:p w14:paraId="1C947338" w14:textId="5AFFBB62" w:rsidR="009748CE" w:rsidRDefault="009748CE" w:rsidP="009748CE">
      <w:pPr>
        <w:pStyle w:val="ListParagraph"/>
        <w:numPr>
          <w:ilvl w:val="0"/>
          <w:numId w:val="2"/>
        </w:numPr>
      </w:pPr>
      <w:r>
        <w:t xml:space="preserve"> </w:t>
      </w:r>
    </w:p>
    <w:p w14:paraId="784E0CCF" w14:textId="425D9993" w:rsidR="009748CE" w:rsidRDefault="009748CE" w:rsidP="009748CE">
      <w:pPr>
        <w:pStyle w:val="ListParagraph"/>
        <w:numPr>
          <w:ilvl w:val="0"/>
          <w:numId w:val="2"/>
        </w:numPr>
      </w:pPr>
      <w:r>
        <w:t xml:space="preserve">  </w:t>
      </w:r>
    </w:p>
    <w:p w14:paraId="1BD9616A" w14:textId="6DA92BF2" w:rsidR="009748CE" w:rsidRDefault="009748CE" w:rsidP="009748CE">
      <w:pPr>
        <w:pStyle w:val="ListParagraph"/>
        <w:numPr>
          <w:ilvl w:val="0"/>
          <w:numId w:val="2"/>
        </w:numPr>
      </w:pPr>
      <w:r>
        <w:t xml:space="preserve"> </w:t>
      </w:r>
    </w:p>
    <w:p w14:paraId="0E07E285" w14:textId="77777777" w:rsidR="009748CE" w:rsidRDefault="009748CE" w:rsidP="009748CE"/>
    <w:sectPr w:rsidR="00974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140C"/>
    <w:multiLevelType w:val="hybridMultilevel"/>
    <w:tmpl w:val="2EB2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F396C"/>
    <w:multiLevelType w:val="hybridMultilevel"/>
    <w:tmpl w:val="326E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CE"/>
    <w:rsid w:val="002D3535"/>
    <w:rsid w:val="007A7136"/>
    <w:rsid w:val="007B0600"/>
    <w:rsid w:val="009748CE"/>
    <w:rsid w:val="00A461AD"/>
    <w:rsid w:val="00EE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3F7E"/>
  <w15:chartTrackingRefBased/>
  <w15:docId w15:val="{7E70294B-004D-489F-923C-84FA136D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Sigren, John V</dc:creator>
  <cp:keywords/>
  <dc:description/>
  <cp:lastModifiedBy>Sigren, John V</cp:lastModifiedBy>
  <cp:revision>4</cp:revision>
  <dcterms:created xsi:type="dcterms:W3CDTF">2020-11-25T15:02:00Z</dcterms:created>
  <dcterms:modified xsi:type="dcterms:W3CDTF">2020-11-29T14:51:00Z</dcterms:modified>
</cp:coreProperties>
</file>